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2C570" w14:textId="034E415A" w:rsidR="006D6269" w:rsidRPr="00CD1DBD" w:rsidRDefault="00CD1DBD" w:rsidP="00496DAD">
      <w:pPr>
        <w:pStyle w:val="Titre1"/>
        <w:jc w:val="center"/>
        <w:rPr>
          <w:rFonts w:ascii="Campton Book" w:hAnsi="Campton Book"/>
          <w:sz w:val="44"/>
          <w:szCs w:val="44"/>
        </w:rPr>
      </w:pPr>
      <w:r w:rsidRPr="00CD1DBD">
        <w:rPr>
          <w:rFonts w:ascii="Campton Book" w:hAnsi="Campton Book"/>
          <w:sz w:val="44"/>
          <w:szCs w:val="44"/>
        </w:rPr>
        <w:t>POLITIQUE DE CONFIDENTIALITÉ ET DE GESTION DES DONNÉES</w:t>
      </w:r>
    </w:p>
    <w:p w14:paraId="493B307E" w14:textId="77777777" w:rsidR="00CD1DBD" w:rsidRPr="00CD1DBD" w:rsidRDefault="00CD1DBD" w:rsidP="00CD1DBD">
      <w:pPr>
        <w:spacing w:line="240" w:lineRule="auto"/>
        <w:rPr>
          <w:rFonts w:ascii="Arial" w:hAnsi="Arial" w:cs="Arial"/>
        </w:rPr>
      </w:pPr>
      <w:r w:rsidRPr="00CD1DBD">
        <w:rPr>
          <w:rFonts w:ascii="Arial" w:hAnsi="Arial" w:cs="Arial"/>
        </w:rPr>
        <w:t>Dans le cadre des relations commerciales que notre Société entretient avec ses Clients, notre Société est amenée à recueillir et à traiter des données personnelles. La présente politique de confidentialité et de gestion des données (ci-après la « Politique de Gestion des Données ») a pour objectif de vous expliquer les conditions et modalités du traitement effectué.</w:t>
      </w:r>
    </w:p>
    <w:p w14:paraId="7EC0374C" w14:textId="3CB72B87" w:rsidR="00CD1DBD" w:rsidRPr="00CD1DBD" w:rsidRDefault="00CD1DBD" w:rsidP="00CD1DBD">
      <w:pPr>
        <w:spacing w:line="240" w:lineRule="auto"/>
        <w:rPr>
          <w:rFonts w:ascii="Arial" w:hAnsi="Arial" w:cs="Arial"/>
          <w:b/>
          <w:bCs/>
        </w:rPr>
      </w:pPr>
      <w:r w:rsidRPr="00CD1DBD">
        <w:rPr>
          <w:rFonts w:ascii="Arial" w:hAnsi="Arial" w:cs="Arial"/>
          <w:b/>
          <w:bCs/>
        </w:rPr>
        <w:t>IDENTITÉ DU RESPONSABLE DE TRAITEMENT</w:t>
      </w:r>
    </w:p>
    <w:p w14:paraId="2F166389" w14:textId="08979071" w:rsidR="00CD1DBD" w:rsidRPr="00CD1DBD" w:rsidRDefault="00CD1DBD" w:rsidP="00CD1DBD">
      <w:pPr>
        <w:spacing w:line="240" w:lineRule="auto"/>
        <w:rPr>
          <w:rFonts w:ascii="Arial" w:hAnsi="Arial" w:cs="Arial"/>
        </w:rPr>
      </w:pPr>
      <w:r w:rsidRPr="00CD1DBD">
        <w:rPr>
          <w:rFonts w:ascii="Arial" w:hAnsi="Arial" w:cs="Arial"/>
          <w:b/>
          <w:bCs/>
        </w:rPr>
        <w:t>Le responsable de traitement</w:t>
      </w:r>
      <w:r w:rsidRPr="00CD1DBD">
        <w:rPr>
          <w:rFonts w:ascii="Arial" w:hAnsi="Arial" w:cs="Arial"/>
        </w:rPr>
        <w:t> : </w:t>
      </w:r>
      <w:r>
        <w:rPr>
          <w:rFonts w:ascii="Arial" w:hAnsi="Arial" w:cs="Arial"/>
          <w:b/>
          <w:bCs/>
        </w:rPr>
        <w:t>GAILLARD RONDINO</w:t>
      </w:r>
      <w:r w:rsidRPr="00CD1DBD">
        <w:rPr>
          <w:rFonts w:ascii="Arial" w:hAnsi="Arial" w:cs="Arial"/>
        </w:rPr>
        <w:t xml:space="preserve">, </w:t>
      </w:r>
      <w:r>
        <w:rPr>
          <w:rFonts w:ascii="Arial" w:hAnsi="Arial" w:cs="Arial"/>
        </w:rPr>
        <w:t xml:space="preserve">société par actions simplifiée, </w:t>
      </w:r>
      <w:r w:rsidRPr="00CD1DBD">
        <w:rPr>
          <w:rFonts w:ascii="Arial" w:hAnsi="Arial" w:cs="Arial"/>
        </w:rPr>
        <w:t xml:space="preserve">dont le siège social est situé </w:t>
      </w:r>
      <w:r>
        <w:rPr>
          <w:rFonts w:ascii="Arial" w:hAnsi="Arial" w:cs="Arial"/>
        </w:rPr>
        <w:t>230 Rue de l’Industrie – 42600 – Savigneux</w:t>
      </w:r>
      <w:r w:rsidRPr="00CD1DBD">
        <w:rPr>
          <w:rFonts w:ascii="Arial" w:hAnsi="Arial" w:cs="Arial"/>
        </w:rPr>
        <w:t>.</w:t>
      </w:r>
    </w:p>
    <w:p w14:paraId="08F53B3E" w14:textId="77777777" w:rsidR="00CD1DBD" w:rsidRPr="00CD1DBD" w:rsidRDefault="00CD1DBD" w:rsidP="00CD1DBD">
      <w:pPr>
        <w:spacing w:line="240" w:lineRule="auto"/>
        <w:rPr>
          <w:rFonts w:ascii="Arial" w:hAnsi="Arial" w:cs="Arial"/>
        </w:rPr>
      </w:pPr>
      <w:r w:rsidRPr="00CD1DBD">
        <w:rPr>
          <w:rFonts w:ascii="Arial" w:hAnsi="Arial" w:cs="Arial"/>
          <w:b/>
          <w:bCs/>
        </w:rPr>
        <w:t>Coordonnées du Délégué à la Protection des Données (DPO) </w:t>
      </w:r>
      <w:r w:rsidRPr="00CD1DBD">
        <w:rPr>
          <w:rFonts w:ascii="Arial" w:hAnsi="Arial" w:cs="Arial"/>
        </w:rPr>
        <w:t>:</w:t>
      </w:r>
    </w:p>
    <w:p w14:paraId="42EE5D0A" w14:textId="273CB13A" w:rsidR="00CD1DBD" w:rsidRPr="00CD1DBD" w:rsidRDefault="00CD1DBD" w:rsidP="00CD1DBD">
      <w:pPr>
        <w:spacing w:line="240" w:lineRule="auto"/>
        <w:rPr>
          <w:rFonts w:ascii="Arial" w:hAnsi="Arial" w:cs="Arial"/>
        </w:rPr>
      </w:pPr>
      <w:r w:rsidRPr="00CD1DBD">
        <w:rPr>
          <w:rFonts w:ascii="Arial" w:hAnsi="Arial" w:cs="Arial"/>
        </w:rPr>
        <w:t>– </w:t>
      </w:r>
      <w:r w:rsidRPr="00CD1DBD">
        <w:rPr>
          <w:rFonts w:ascii="Arial" w:hAnsi="Arial" w:cs="Arial"/>
          <w:b/>
          <w:bCs/>
        </w:rPr>
        <w:t>Email :</w:t>
      </w:r>
      <w:r>
        <w:rPr>
          <w:rFonts w:ascii="Arial" w:hAnsi="Arial" w:cs="Arial"/>
        </w:rPr>
        <w:t xml:space="preserve"> info@rondino.fr</w:t>
      </w:r>
    </w:p>
    <w:p w14:paraId="3306C172" w14:textId="77777777" w:rsidR="00CD1DBD" w:rsidRDefault="00CD1DBD" w:rsidP="00CD1DBD">
      <w:pPr>
        <w:spacing w:line="240" w:lineRule="auto"/>
        <w:rPr>
          <w:rFonts w:ascii="Arial" w:hAnsi="Arial" w:cs="Arial"/>
        </w:rPr>
      </w:pPr>
      <w:r w:rsidRPr="00CD1DBD">
        <w:rPr>
          <w:rFonts w:ascii="Arial" w:hAnsi="Arial" w:cs="Arial"/>
          <w:b/>
          <w:bCs/>
        </w:rPr>
        <w:t>– Par courrier postal :</w:t>
      </w:r>
      <w:r>
        <w:rPr>
          <w:rFonts w:ascii="Arial" w:hAnsi="Arial" w:cs="Arial"/>
          <w:b/>
          <w:bCs/>
        </w:rPr>
        <w:t xml:space="preserve"> GAILLARD RONDINO</w:t>
      </w:r>
    </w:p>
    <w:p w14:paraId="07210AA8" w14:textId="4B450CBE" w:rsidR="00CD1DBD" w:rsidRPr="00CD1DBD" w:rsidRDefault="00CD1DBD" w:rsidP="00CD1DBD">
      <w:pPr>
        <w:spacing w:line="240" w:lineRule="auto"/>
        <w:rPr>
          <w:rFonts w:ascii="Arial" w:hAnsi="Arial" w:cs="Arial"/>
        </w:rPr>
      </w:pPr>
      <w:r>
        <w:rPr>
          <w:rFonts w:ascii="Arial" w:hAnsi="Arial" w:cs="Arial"/>
        </w:rPr>
        <w:t>230 Rue de l’Industrie</w:t>
      </w:r>
      <w:r>
        <w:rPr>
          <w:rFonts w:ascii="Arial" w:hAnsi="Arial" w:cs="Arial"/>
        </w:rPr>
        <w:br/>
        <w:t>42600 Savigneux</w:t>
      </w:r>
      <w:r>
        <w:rPr>
          <w:rFonts w:ascii="Arial" w:hAnsi="Arial" w:cs="Arial"/>
        </w:rPr>
        <w:br/>
        <w:t>FRANCE</w:t>
      </w:r>
    </w:p>
    <w:p w14:paraId="2C77C03B" w14:textId="77777777" w:rsidR="0039029D" w:rsidRDefault="0039029D" w:rsidP="00CD1DBD">
      <w:pPr>
        <w:spacing w:line="240" w:lineRule="auto"/>
        <w:rPr>
          <w:rFonts w:ascii="Arial" w:hAnsi="Arial" w:cs="Arial"/>
          <w:b/>
          <w:bCs/>
        </w:rPr>
      </w:pPr>
    </w:p>
    <w:p w14:paraId="7BEB0729" w14:textId="5A0DBE5F" w:rsidR="00CD1DBD" w:rsidRPr="00CD1DBD" w:rsidRDefault="00CD1DBD" w:rsidP="00CD1DBD">
      <w:pPr>
        <w:spacing w:line="240" w:lineRule="auto"/>
        <w:rPr>
          <w:rFonts w:ascii="Arial" w:hAnsi="Arial" w:cs="Arial"/>
          <w:b/>
          <w:bCs/>
        </w:rPr>
      </w:pPr>
      <w:r w:rsidRPr="00CD1DBD">
        <w:rPr>
          <w:rFonts w:ascii="Arial" w:hAnsi="Arial" w:cs="Arial"/>
          <w:b/>
          <w:bCs/>
        </w:rPr>
        <w:t>DEFINITIONS</w:t>
      </w:r>
    </w:p>
    <w:p w14:paraId="027EA16A" w14:textId="42E05443" w:rsidR="00CD1DBD" w:rsidRPr="00CD1DBD" w:rsidRDefault="00CD1DBD" w:rsidP="00CD1DBD">
      <w:pPr>
        <w:spacing w:line="240" w:lineRule="auto"/>
        <w:rPr>
          <w:rFonts w:ascii="Arial" w:hAnsi="Arial" w:cs="Arial"/>
        </w:rPr>
      </w:pPr>
      <w:r w:rsidRPr="00CD1DBD">
        <w:rPr>
          <w:rFonts w:ascii="Arial" w:hAnsi="Arial" w:cs="Arial"/>
          <w:b/>
          <w:bCs/>
        </w:rPr>
        <w:t>Société :</w:t>
      </w:r>
      <w:r w:rsidRPr="00CD1DBD">
        <w:rPr>
          <w:rFonts w:ascii="Arial" w:hAnsi="Arial" w:cs="Arial"/>
        </w:rPr>
        <w:t xml:space="preserve">            désigne la Société </w:t>
      </w:r>
      <w:r w:rsidRPr="00CD1DBD">
        <w:rPr>
          <w:rFonts w:ascii="Arial" w:hAnsi="Arial" w:cs="Arial"/>
          <w:b/>
          <w:bCs/>
        </w:rPr>
        <w:t>GAILLARD RONDINO</w:t>
      </w:r>
      <w:r w:rsidRPr="00CD1DBD">
        <w:rPr>
          <w:rFonts w:ascii="Arial" w:hAnsi="Arial" w:cs="Arial"/>
        </w:rPr>
        <w:t xml:space="preserve"> (RCS 391 983 285)</w:t>
      </w:r>
      <w:r w:rsidRPr="00CD1DBD">
        <w:rPr>
          <w:rFonts w:ascii="Arial" w:hAnsi="Arial" w:cs="Arial"/>
        </w:rPr>
        <w:br/>
      </w:r>
      <w:r w:rsidRPr="00CD1DBD">
        <w:rPr>
          <w:rFonts w:ascii="Arial" w:hAnsi="Arial" w:cs="Arial"/>
          <w:b/>
          <w:bCs/>
        </w:rPr>
        <w:t>Client </w:t>
      </w:r>
      <w:r w:rsidRPr="00CD1DBD">
        <w:rPr>
          <w:rFonts w:ascii="Arial" w:hAnsi="Arial" w:cs="Arial"/>
        </w:rPr>
        <w:t>:               désigne toute personne physique ou morale ayant une relation commerciale avec la Société</w:t>
      </w:r>
    </w:p>
    <w:p w14:paraId="3ACB35B5" w14:textId="77777777" w:rsidR="0039029D" w:rsidRDefault="0039029D" w:rsidP="00CD1DBD">
      <w:pPr>
        <w:spacing w:line="240" w:lineRule="auto"/>
        <w:rPr>
          <w:rFonts w:ascii="Arial" w:hAnsi="Arial" w:cs="Arial"/>
          <w:b/>
          <w:bCs/>
        </w:rPr>
      </w:pPr>
    </w:p>
    <w:p w14:paraId="4F031A2D" w14:textId="5C4D24AB" w:rsidR="00CD1DBD" w:rsidRPr="00CD1DBD" w:rsidRDefault="00CD1DBD" w:rsidP="00CD1DBD">
      <w:pPr>
        <w:spacing w:line="240" w:lineRule="auto"/>
        <w:rPr>
          <w:rFonts w:ascii="Arial" w:hAnsi="Arial" w:cs="Arial"/>
          <w:b/>
          <w:bCs/>
        </w:rPr>
      </w:pPr>
      <w:r w:rsidRPr="00CD1DBD">
        <w:rPr>
          <w:rFonts w:ascii="Arial" w:hAnsi="Arial" w:cs="Arial"/>
          <w:b/>
          <w:bCs/>
        </w:rPr>
        <w:t>CHAMP D’APPLICATION</w:t>
      </w:r>
    </w:p>
    <w:p w14:paraId="451012CE" w14:textId="77777777" w:rsidR="00CD1DBD" w:rsidRPr="00CD1DBD" w:rsidRDefault="00CD1DBD" w:rsidP="00CD1DBD">
      <w:pPr>
        <w:spacing w:line="240" w:lineRule="auto"/>
        <w:rPr>
          <w:rFonts w:ascii="Arial" w:hAnsi="Arial" w:cs="Arial"/>
        </w:rPr>
      </w:pPr>
      <w:r w:rsidRPr="00CD1DBD">
        <w:rPr>
          <w:rFonts w:ascii="Arial" w:hAnsi="Arial" w:cs="Arial"/>
        </w:rPr>
        <w:t>La Politique de Gestion des Données s’applique à l’utilisation qui est faite de vos données dans les situations suivantes :</w:t>
      </w:r>
    </w:p>
    <w:p w14:paraId="14AE4D3E" w14:textId="76ED0022" w:rsidR="00CD1DBD" w:rsidRPr="00CD1DBD" w:rsidRDefault="00CD1DBD" w:rsidP="00CD1DBD">
      <w:pPr>
        <w:numPr>
          <w:ilvl w:val="0"/>
          <w:numId w:val="2"/>
        </w:numPr>
        <w:spacing w:line="240" w:lineRule="auto"/>
        <w:rPr>
          <w:rFonts w:ascii="Arial" w:hAnsi="Arial" w:cs="Arial"/>
        </w:rPr>
      </w:pPr>
      <w:r w:rsidRPr="00CD1DBD">
        <w:rPr>
          <w:rFonts w:ascii="Arial" w:hAnsi="Arial" w:cs="Arial"/>
        </w:rPr>
        <w:t xml:space="preserve">Lors de votre navigation sur notre site internet par l’utilisation des cookies. </w:t>
      </w:r>
    </w:p>
    <w:p w14:paraId="7DD60648" w14:textId="5D647675" w:rsidR="00CD1DBD" w:rsidRPr="00CD1DBD" w:rsidRDefault="00CD1DBD" w:rsidP="00CD1DBD">
      <w:pPr>
        <w:numPr>
          <w:ilvl w:val="0"/>
          <w:numId w:val="2"/>
        </w:numPr>
        <w:spacing w:line="240" w:lineRule="auto"/>
        <w:rPr>
          <w:rFonts w:ascii="Arial" w:hAnsi="Arial" w:cs="Arial"/>
        </w:rPr>
      </w:pPr>
      <w:r w:rsidRPr="00CD1DBD">
        <w:rPr>
          <w:rFonts w:ascii="Arial" w:hAnsi="Arial" w:cs="Arial"/>
        </w:rPr>
        <w:t xml:space="preserve">Pour toute demande </w:t>
      </w:r>
      <w:r w:rsidR="00961C1E">
        <w:rPr>
          <w:rFonts w:ascii="Arial" w:hAnsi="Arial" w:cs="Arial"/>
        </w:rPr>
        <w:t>d’informations, devis, catalogues</w:t>
      </w:r>
      <w:r w:rsidRPr="00CD1DBD">
        <w:rPr>
          <w:rFonts w:ascii="Arial" w:hAnsi="Arial" w:cs="Arial"/>
        </w:rPr>
        <w:t xml:space="preserve"> sur notre Site internet</w:t>
      </w:r>
      <w:r w:rsidR="00961C1E">
        <w:rPr>
          <w:rFonts w:ascii="Arial" w:hAnsi="Arial" w:cs="Arial"/>
        </w:rPr>
        <w:t>.</w:t>
      </w:r>
    </w:p>
    <w:p w14:paraId="23C819D2" w14:textId="77777777" w:rsidR="0039029D" w:rsidRDefault="0039029D" w:rsidP="00CD1DBD">
      <w:pPr>
        <w:spacing w:line="240" w:lineRule="auto"/>
        <w:rPr>
          <w:rFonts w:ascii="Arial" w:hAnsi="Arial" w:cs="Arial"/>
          <w:b/>
          <w:bCs/>
        </w:rPr>
      </w:pPr>
    </w:p>
    <w:p w14:paraId="16BBF24B" w14:textId="16848C04" w:rsidR="00CD1DBD" w:rsidRPr="00CD1DBD" w:rsidRDefault="00CD1DBD" w:rsidP="00CD1DBD">
      <w:pPr>
        <w:spacing w:line="240" w:lineRule="auto"/>
        <w:rPr>
          <w:rFonts w:ascii="Arial" w:hAnsi="Arial" w:cs="Arial"/>
          <w:b/>
          <w:bCs/>
        </w:rPr>
      </w:pPr>
      <w:r w:rsidRPr="00CD1DBD">
        <w:rPr>
          <w:rFonts w:ascii="Arial" w:hAnsi="Arial" w:cs="Arial"/>
          <w:b/>
          <w:bCs/>
        </w:rPr>
        <w:t>QUELS TYPES DE DONNÉES SONT TRAITÉES ET POUR QUELLES FINALITÉES ?</w:t>
      </w:r>
    </w:p>
    <w:p w14:paraId="434ADDB8" w14:textId="27EB57CF" w:rsidR="00CD1DBD" w:rsidRPr="00CD1DBD" w:rsidRDefault="00CD1DBD" w:rsidP="00CD1DBD">
      <w:pPr>
        <w:spacing w:line="240" w:lineRule="auto"/>
        <w:rPr>
          <w:rFonts w:ascii="Arial" w:hAnsi="Arial" w:cs="Arial"/>
        </w:rPr>
      </w:pPr>
      <w:r w:rsidRPr="00CD1DBD">
        <w:rPr>
          <w:rFonts w:ascii="Arial" w:hAnsi="Arial" w:cs="Arial"/>
        </w:rPr>
        <w:t>Notre Société est amenée à collecter les informations suivantes : Civilité, Nom, Prénom, Adresse e-mail, RIB, adresse postale, coordonnées bancaires, numéro de carte bancaire. (</w:t>
      </w:r>
      <w:r w:rsidR="00CC3BCC" w:rsidRPr="00CD1DBD">
        <w:rPr>
          <w:rFonts w:ascii="Arial" w:hAnsi="Arial" w:cs="Arial"/>
        </w:rPr>
        <w:t>Ci</w:t>
      </w:r>
      <w:r w:rsidRPr="00CD1DBD">
        <w:rPr>
          <w:rFonts w:ascii="Arial" w:hAnsi="Arial" w:cs="Arial"/>
        </w:rPr>
        <w:t>-après désignées les « Données »)</w:t>
      </w:r>
      <w:r w:rsidRPr="00CD1DBD">
        <w:rPr>
          <w:rFonts w:ascii="Arial" w:hAnsi="Arial" w:cs="Arial"/>
        </w:rPr>
        <w:br/>
      </w:r>
      <w:r w:rsidRPr="00CD1DBD">
        <w:rPr>
          <w:rFonts w:ascii="Arial" w:hAnsi="Arial" w:cs="Arial"/>
        </w:rPr>
        <w:br/>
        <w:t>Sous réserve de recueillir votre autorisation, notre Société pourra également traiter votre adresse e-mail dans le but de communiquer des informations des produits et offres.</w:t>
      </w:r>
    </w:p>
    <w:p w14:paraId="06CE7B56" w14:textId="77777777" w:rsidR="0039029D" w:rsidRDefault="0039029D" w:rsidP="00CD1DBD">
      <w:pPr>
        <w:spacing w:line="240" w:lineRule="auto"/>
        <w:rPr>
          <w:rFonts w:ascii="Arial" w:hAnsi="Arial" w:cs="Arial"/>
          <w:b/>
          <w:bCs/>
        </w:rPr>
      </w:pPr>
    </w:p>
    <w:p w14:paraId="2A28B7B5" w14:textId="75FC2B66" w:rsidR="00CD1DBD" w:rsidRPr="00CD1DBD" w:rsidRDefault="00CD1DBD" w:rsidP="00CD1DBD">
      <w:pPr>
        <w:spacing w:line="240" w:lineRule="auto"/>
        <w:rPr>
          <w:rFonts w:ascii="Arial" w:hAnsi="Arial" w:cs="Arial"/>
          <w:b/>
          <w:bCs/>
        </w:rPr>
      </w:pPr>
      <w:r w:rsidRPr="00CD1DBD">
        <w:rPr>
          <w:rFonts w:ascii="Arial" w:hAnsi="Arial" w:cs="Arial"/>
          <w:b/>
          <w:bCs/>
        </w:rPr>
        <w:t>PENDANT COMBIEN DE TEMPS ?</w:t>
      </w:r>
    </w:p>
    <w:p w14:paraId="771C68C0" w14:textId="06871BD5" w:rsidR="00CD1DBD" w:rsidRPr="00CD1DBD" w:rsidRDefault="00CD1DBD" w:rsidP="00CD1DBD">
      <w:pPr>
        <w:spacing w:line="240" w:lineRule="auto"/>
        <w:rPr>
          <w:rFonts w:ascii="Arial" w:hAnsi="Arial" w:cs="Arial"/>
        </w:rPr>
      </w:pPr>
      <w:r w:rsidRPr="00CD1DBD">
        <w:rPr>
          <w:rFonts w:ascii="Arial" w:hAnsi="Arial" w:cs="Arial"/>
        </w:rPr>
        <w:t>Notre Société conserve vos données pendant </w:t>
      </w:r>
      <w:r w:rsidRPr="00CD1DBD">
        <w:rPr>
          <w:rFonts w:ascii="Arial" w:hAnsi="Arial" w:cs="Arial"/>
          <w:b/>
          <w:bCs/>
        </w:rPr>
        <w:t xml:space="preserve">une durée de 3 ans à compter de </w:t>
      </w:r>
      <w:r w:rsidR="00C358BA">
        <w:rPr>
          <w:rFonts w:ascii="Arial" w:hAnsi="Arial" w:cs="Arial"/>
          <w:b/>
          <w:bCs/>
        </w:rPr>
        <w:t>votre</w:t>
      </w:r>
      <w:r w:rsidRPr="00CD1DBD">
        <w:rPr>
          <w:rFonts w:ascii="Arial" w:hAnsi="Arial" w:cs="Arial"/>
          <w:b/>
          <w:bCs/>
        </w:rPr>
        <w:t xml:space="preserve"> dernier </w:t>
      </w:r>
      <w:r w:rsidR="00C358BA">
        <w:rPr>
          <w:rFonts w:ascii="Arial" w:hAnsi="Arial" w:cs="Arial"/>
          <w:b/>
          <w:bCs/>
        </w:rPr>
        <w:t>formulaire</w:t>
      </w:r>
      <w:r w:rsidRPr="00CD1DBD">
        <w:rPr>
          <w:rFonts w:ascii="Arial" w:hAnsi="Arial" w:cs="Arial"/>
        </w:rPr>
        <w:t>.</w:t>
      </w:r>
    </w:p>
    <w:p w14:paraId="509C535F" w14:textId="77777777" w:rsidR="0039029D" w:rsidRDefault="0039029D" w:rsidP="00CD1DBD">
      <w:pPr>
        <w:spacing w:line="240" w:lineRule="auto"/>
        <w:rPr>
          <w:rFonts w:ascii="Arial" w:hAnsi="Arial" w:cs="Arial"/>
          <w:b/>
          <w:bCs/>
        </w:rPr>
      </w:pPr>
    </w:p>
    <w:p w14:paraId="580AD334" w14:textId="77777777" w:rsidR="00632A29" w:rsidRDefault="00632A29">
      <w:pPr>
        <w:rPr>
          <w:rFonts w:ascii="Arial" w:hAnsi="Arial" w:cs="Arial"/>
          <w:b/>
          <w:bCs/>
        </w:rPr>
      </w:pPr>
      <w:r>
        <w:rPr>
          <w:rFonts w:ascii="Arial" w:hAnsi="Arial" w:cs="Arial"/>
          <w:b/>
          <w:bCs/>
        </w:rPr>
        <w:br w:type="page"/>
      </w:r>
    </w:p>
    <w:p w14:paraId="17EB9154" w14:textId="6F70DE3E" w:rsidR="00CD1DBD" w:rsidRPr="00CD1DBD" w:rsidRDefault="00CD1DBD" w:rsidP="00CD1DBD">
      <w:pPr>
        <w:spacing w:line="240" w:lineRule="auto"/>
        <w:rPr>
          <w:rFonts w:ascii="Arial" w:hAnsi="Arial" w:cs="Arial"/>
          <w:b/>
          <w:bCs/>
        </w:rPr>
      </w:pPr>
      <w:r w:rsidRPr="00CD1DBD">
        <w:rPr>
          <w:rFonts w:ascii="Arial" w:hAnsi="Arial" w:cs="Arial"/>
          <w:b/>
          <w:bCs/>
        </w:rPr>
        <w:lastRenderedPageBreak/>
        <w:t>DESTINATAIRES DES DONNÉES ET TRANSFERT DES DONNÉS AU SEIN DE L’UNION EUROPEENNE</w:t>
      </w:r>
    </w:p>
    <w:p w14:paraId="4332F57E" w14:textId="4BEF770E" w:rsidR="00CD1DBD" w:rsidRPr="00CD1DBD" w:rsidRDefault="00CD1DBD" w:rsidP="00CD1DBD">
      <w:pPr>
        <w:spacing w:line="240" w:lineRule="auto"/>
        <w:rPr>
          <w:rFonts w:ascii="Arial" w:hAnsi="Arial" w:cs="Arial"/>
        </w:rPr>
      </w:pPr>
      <w:r w:rsidRPr="00CD1DBD">
        <w:rPr>
          <w:rFonts w:ascii="Arial" w:hAnsi="Arial" w:cs="Arial"/>
        </w:rPr>
        <w:t>Les Données ne sont transférées qu’aux destinataires strictement nécessaires au traitement de celles-ci conformément à leurs finalités respectives et en particulier aux destinataires suivants :</w:t>
      </w:r>
      <w:r w:rsidRPr="00CD1DBD">
        <w:rPr>
          <w:rFonts w:ascii="Arial" w:hAnsi="Arial" w:cs="Arial"/>
        </w:rPr>
        <w:br/>
      </w:r>
      <w:r w:rsidRPr="00CD1DBD">
        <w:rPr>
          <w:rFonts w:ascii="Arial" w:hAnsi="Arial" w:cs="Arial"/>
        </w:rPr>
        <w:br/>
        <w:t>– Personnel habilité de la Société ou des autres Sociétés du groupe dont elle fait partie ;</w:t>
      </w:r>
      <w:r w:rsidRPr="00CD1DBD">
        <w:rPr>
          <w:rFonts w:ascii="Arial" w:hAnsi="Arial" w:cs="Arial"/>
        </w:rPr>
        <w:br/>
      </w:r>
      <w:r w:rsidRPr="00CD1DBD">
        <w:rPr>
          <w:rFonts w:ascii="Arial" w:hAnsi="Arial" w:cs="Arial"/>
        </w:rPr>
        <w:br/>
        <w:t>L</w:t>
      </w:r>
      <w:r w:rsidR="00C358BA">
        <w:rPr>
          <w:rFonts w:ascii="Arial" w:hAnsi="Arial" w:cs="Arial"/>
        </w:rPr>
        <w:t xml:space="preserve">es </w:t>
      </w:r>
      <w:r w:rsidRPr="00CD1DBD">
        <w:rPr>
          <w:rFonts w:ascii="Arial" w:hAnsi="Arial" w:cs="Arial"/>
        </w:rPr>
        <w:t>données que nous collectons sont hébergées en France ou au sein de l’Union Européenne.</w:t>
      </w:r>
    </w:p>
    <w:p w14:paraId="1DD70DBA" w14:textId="77777777" w:rsidR="0039029D" w:rsidRDefault="0039029D" w:rsidP="00CD1DBD">
      <w:pPr>
        <w:spacing w:line="240" w:lineRule="auto"/>
        <w:rPr>
          <w:rFonts w:ascii="Arial" w:hAnsi="Arial" w:cs="Arial"/>
          <w:b/>
          <w:bCs/>
        </w:rPr>
      </w:pPr>
    </w:p>
    <w:p w14:paraId="1500C289" w14:textId="09AE0C36" w:rsidR="00CD1DBD" w:rsidRPr="00CD1DBD" w:rsidRDefault="00CD1DBD" w:rsidP="00CD1DBD">
      <w:pPr>
        <w:spacing w:line="240" w:lineRule="auto"/>
        <w:rPr>
          <w:rFonts w:ascii="Arial" w:hAnsi="Arial" w:cs="Arial"/>
          <w:b/>
          <w:bCs/>
        </w:rPr>
      </w:pPr>
      <w:r w:rsidRPr="00CD1DBD">
        <w:rPr>
          <w:rFonts w:ascii="Arial" w:hAnsi="Arial" w:cs="Arial"/>
          <w:b/>
          <w:bCs/>
        </w:rPr>
        <w:t>RAPPEL DE VOS DROITS</w:t>
      </w:r>
    </w:p>
    <w:p w14:paraId="5933BA7D" w14:textId="77777777" w:rsidR="00CD1DBD" w:rsidRPr="00CD1DBD" w:rsidRDefault="00CD1DBD" w:rsidP="00CD1DBD">
      <w:pPr>
        <w:spacing w:line="240" w:lineRule="auto"/>
        <w:rPr>
          <w:rFonts w:ascii="Arial" w:hAnsi="Arial" w:cs="Arial"/>
        </w:rPr>
      </w:pPr>
      <w:r w:rsidRPr="00CD1DBD">
        <w:rPr>
          <w:rFonts w:ascii="Arial" w:hAnsi="Arial" w:cs="Arial"/>
        </w:rPr>
        <w:t>Nous vous rappelons que vous disposez des droits suivants, conformément au règlement général sur la protection des données n° 2016/679 :</w:t>
      </w:r>
    </w:p>
    <w:p w14:paraId="2768FB37" w14:textId="77777777" w:rsidR="00CC3BCC" w:rsidRDefault="00CC3BCC" w:rsidP="00CD1DBD">
      <w:pPr>
        <w:spacing w:line="240" w:lineRule="auto"/>
        <w:rPr>
          <w:rFonts w:ascii="Arial" w:hAnsi="Arial" w:cs="Arial"/>
        </w:rPr>
      </w:pPr>
    </w:p>
    <w:p w14:paraId="287F52B0" w14:textId="31FF3A36" w:rsidR="00CD1DBD" w:rsidRPr="00CD1DBD" w:rsidRDefault="00CD1DBD" w:rsidP="00CD1DBD">
      <w:pPr>
        <w:spacing w:line="240" w:lineRule="auto"/>
        <w:rPr>
          <w:rFonts w:ascii="Arial" w:hAnsi="Arial" w:cs="Arial"/>
          <w:b/>
          <w:bCs/>
        </w:rPr>
      </w:pPr>
      <w:r w:rsidRPr="00CD1DBD">
        <w:rPr>
          <w:rFonts w:ascii="Arial" w:hAnsi="Arial" w:cs="Arial"/>
        </w:rPr>
        <w:t>UN DROIT D’ACCÈS À VOS DONNÉES PERSONNELLES :</w:t>
      </w:r>
    </w:p>
    <w:p w14:paraId="3793EC06" w14:textId="568445AA" w:rsidR="00CD1DBD" w:rsidRPr="00CD1DBD" w:rsidRDefault="00CD1DBD" w:rsidP="00CD1DBD">
      <w:pPr>
        <w:spacing w:line="240" w:lineRule="auto"/>
        <w:rPr>
          <w:rFonts w:ascii="Arial" w:hAnsi="Arial" w:cs="Arial"/>
        </w:rPr>
      </w:pPr>
      <w:r w:rsidRPr="00CD1DBD">
        <w:rPr>
          <w:rFonts w:ascii="Arial" w:hAnsi="Arial" w:cs="Arial"/>
        </w:rPr>
        <w:t xml:space="preserve">Ce droit vous permet de demander au responsable de traitement une copie de toutes vos données personnelles faisant l’objet du traitement. </w:t>
      </w:r>
      <w:r w:rsidR="00CC3BCC" w:rsidRPr="00CC3BCC">
        <w:rPr>
          <w:rFonts w:ascii="Arial" w:hAnsi="Arial" w:cs="Arial"/>
          <w:b/>
          <w:bCs/>
        </w:rPr>
        <w:t>GAILLARD RONDINO</w:t>
      </w:r>
      <w:r w:rsidRPr="00CD1DBD">
        <w:rPr>
          <w:rFonts w:ascii="Arial" w:hAnsi="Arial" w:cs="Arial"/>
        </w:rPr>
        <w:t xml:space="preserve"> pourra exiger le paiement de frais raisonnables basés sur les coûts administratifs pour toute copie supplémentaire demandée. Si vous présentez votre demande sous forme électronique, les informations vous seront fournies sous forme électronique. Ce droit d’accès n’est valable que dans la mesure où il ne porte pas atteinte à la liberté et aux droits des autres personnes concernées par ce traitement.</w:t>
      </w:r>
    </w:p>
    <w:p w14:paraId="40D283F6" w14:textId="624257E7" w:rsidR="00CD1DBD" w:rsidRPr="00CD1DBD" w:rsidRDefault="00CD1DBD" w:rsidP="00CD1DBD">
      <w:pPr>
        <w:spacing w:line="240" w:lineRule="auto"/>
        <w:rPr>
          <w:rFonts w:ascii="Arial" w:hAnsi="Arial" w:cs="Arial"/>
        </w:rPr>
      </w:pPr>
    </w:p>
    <w:p w14:paraId="671D4FC7" w14:textId="77777777" w:rsidR="00CD1DBD" w:rsidRPr="00CD1DBD" w:rsidRDefault="00CD1DBD" w:rsidP="00CD1DBD">
      <w:pPr>
        <w:spacing w:line="240" w:lineRule="auto"/>
        <w:rPr>
          <w:rFonts w:ascii="Arial" w:hAnsi="Arial" w:cs="Arial"/>
          <w:b/>
          <w:bCs/>
        </w:rPr>
      </w:pPr>
      <w:r w:rsidRPr="00CD1DBD">
        <w:rPr>
          <w:rFonts w:ascii="Arial" w:hAnsi="Arial" w:cs="Arial"/>
        </w:rPr>
        <w:t>UN DROIT DE RECTIFICATION :</w:t>
      </w:r>
    </w:p>
    <w:p w14:paraId="6A8A7635" w14:textId="3B771B32" w:rsidR="00CD1DBD" w:rsidRPr="00CD1DBD" w:rsidRDefault="00CD1DBD" w:rsidP="00CD1DBD">
      <w:pPr>
        <w:spacing w:line="240" w:lineRule="auto"/>
        <w:rPr>
          <w:rFonts w:ascii="Arial" w:hAnsi="Arial" w:cs="Arial"/>
        </w:rPr>
      </w:pPr>
      <w:r w:rsidRPr="00CD1DBD">
        <w:rPr>
          <w:rFonts w:ascii="Arial" w:hAnsi="Arial" w:cs="Arial"/>
        </w:rPr>
        <w:t xml:space="preserve">Ce droit vous permet de demander à </w:t>
      </w:r>
      <w:r w:rsidR="00CC3BCC" w:rsidRPr="00CC3BCC">
        <w:rPr>
          <w:rFonts w:ascii="Arial" w:hAnsi="Arial" w:cs="Arial"/>
          <w:b/>
          <w:bCs/>
        </w:rPr>
        <w:t>GAILLARD RONDINO</w:t>
      </w:r>
      <w:r w:rsidRPr="00CD1DBD">
        <w:rPr>
          <w:rFonts w:ascii="Arial" w:hAnsi="Arial" w:cs="Arial"/>
        </w:rPr>
        <w:t xml:space="preserve"> la rectification des données qui seraient inexactes ou incomplètes.</w:t>
      </w:r>
    </w:p>
    <w:p w14:paraId="5CE5C531" w14:textId="2633136F" w:rsidR="00CD1DBD" w:rsidRPr="00CD1DBD" w:rsidRDefault="00CD1DBD" w:rsidP="00CD1DBD">
      <w:pPr>
        <w:spacing w:line="240" w:lineRule="auto"/>
        <w:rPr>
          <w:rFonts w:ascii="Arial" w:hAnsi="Arial" w:cs="Arial"/>
        </w:rPr>
      </w:pPr>
    </w:p>
    <w:p w14:paraId="75CABEE4" w14:textId="77777777" w:rsidR="00CD1DBD" w:rsidRPr="00CD1DBD" w:rsidRDefault="00CD1DBD" w:rsidP="00CD1DBD">
      <w:pPr>
        <w:spacing w:line="240" w:lineRule="auto"/>
        <w:rPr>
          <w:rFonts w:ascii="Arial" w:hAnsi="Arial" w:cs="Arial"/>
          <w:b/>
          <w:bCs/>
        </w:rPr>
      </w:pPr>
      <w:r w:rsidRPr="00CD1DBD">
        <w:rPr>
          <w:rFonts w:ascii="Arial" w:hAnsi="Arial" w:cs="Arial"/>
        </w:rPr>
        <w:t>UN DROIT À L’EFFACEMENT :</w:t>
      </w:r>
    </w:p>
    <w:p w14:paraId="7E0A25B6" w14:textId="7C2896B9" w:rsidR="00CD1DBD" w:rsidRPr="00CD1DBD" w:rsidRDefault="00CD1DBD" w:rsidP="00CD1DBD">
      <w:pPr>
        <w:spacing w:line="240" w:lineRule="auto"/>
        <w:rPr>
          <w:rFonts w:ascii="Arial" w:hAnsi="Arial" w:cs="Arial"/>
        </w:rPr>
      </w:pPr>
      <w:r w:rsidRPr="00CD1DBD">
        <w:rPr>
          <w:rFonts w:ascii="Arial" w:hAnsi="Arial" w:cs="Arial"/>
        </w:rPr>
        <w:t xml:space="preserve">Ce droit vous permet de demander à </w:t>
      </w:r>
      <w:r w:rsidR="00CC3BCC" w:rsidRPr="00CC3BCC">
        <w:rPr>
          <w:rFonts w:ascii="Arial" w:hAnsi="Arial" w:cs="Arial"/>
          <w:b/>
          <w:bCs/>
        </w:rPr>
        <w:t>GAILLARD RONDINO</w:t>
      </w:r>
      <w:r w:rsidRPr="00CD1DBD">
        <w:rPr>
          <w:rFonts w:ascii="Arial" w:hAnsi="Arial" w:cs="Arial"/>
        </w:rPr>
        <w:t xml:space="preserve"> l’effacement de vos données pour l’une des raisons suivantes :</w:t>
      </w:r>
      <w:r w:rsidRPr="00CD1DBD">
        <w:rPr>
          <w:rFonts w:ascii="Arial" w:hAnsi="Arial" w:cs="Arial"/>
        </w:rPr>
        <w:br/>
      </w:r>
      <w:r w:rsidRPr="00CD1DBD">
        <w:rPr>
          <w:rFonts w:ascii="Arial" w:hAnsi="Arial" w:cs="Arial"/>
        </w:rPr>
        <w:br/>
        <w:t>– Lorsque le traitement n’est plus nécessaire au regard des finalités pour lesquelles elles ont été collectées initialement et sous réserve que le traitement ne soit pas nécessaire à l’exécution d’un contrat, au respect d’une obligation légale à laquelle serait soumis le responsable de traitement ou pour tout autre motif autorisé par la législation ou la règlementation.</w:t>
      </w:r>
      <w:r w:rsidRPr="00CD1DBD">
        <w:rPr>
          <w:rFonts w:ascii="Arial" w:hAnsi="Arial" w:cs="Arial"/>
        </w:rPr>
        <w:br/>
        <w:t xml:space="preserve">– lorsque les données doivent être effacées pour respecter une obligation légale à laquelle est soumis </w:t>
      </w:r>
      <w:r w:rsidR="00880695" w:rsidRPr="00880695">
        <w:rPr>
          <w:rFonts w:ascii="Arial" w:hAnsi="Arial" w:cs="Arial"/>
          <w:b/>
          <w:bCs/>
        </w:rPr>
        <w:t>GAILLARD RONDINO</w:t>
      </w:r>
      <w:r w:rsidRPr="00CD1DBD">
        <w:rPr>
          <w:rFonts w:ascii="Arial" w:hAnsi="Arial" w:cs="Arial"/>
        </w:rPr>
        <w:t>, au titre du droit français ou européen.</w:t>
      </w:r>
    </w:p>
    <w:p w14:paraId="6655C51B" w14:textId="107D4CFD" w:rsidR="00CD1DBD" w:rsidRPr="00CD1DBD" w:rsidRDefault="00CD1DBD" w:rsidP="00CD1DBD">
      <w:pPr>
        <w:spacing w:line="240" w:lineRule="auto"/>
        <w:rPr>
          <w:rFonts w:ascii="Arial" w:hAnsi="Arial" w:cs="Arial"/>
        </w:rPr>
      </w:pPr>
    </w:p>
    <w:p w14:paraId="03777EBE" w14:textId="77777777" w:rsidR="00CD1DBD" w:rsidRPr="00CD1DBD" w:rsidRDefault="00CD1DBD" w:rsidP="00CD1DBD">
      <w:pPr>
        <w:spacing w:line="240" w:lineRule="auto"/>
        <w:rPr>
          <w:rFonts w:ascii="Arial" w:hAnsi="Arial" w:cs="Arial"/>
          <w:b/>
          <w:bCs/>
        </w:rPr>
      </w:pPr>
      <w:r w:rsidRPr="00CD1DBD">
        <w:rPr>
          <w:rFonts w:ascii="Arial" w:hAnsi="Arial" w:cs="Arial"/>
        </w:rPr>
        <w:t>UN DROIT À LA LIMITATION DU TRAITEMENT :</w:t>
      </w:r>
    </w:p>
    <w:p w14:paraId="1A460203" w14:textId="77777777" w:rsidR="00CD1DBD" w:rsidRPr="00CD1DBD" w:rsidRDefault="00CD1DBD" w:rsidP="00CD1DBD">
      <w:pPr>
        <w:spacing w:line="240" w:lineRule="auto"/>
        <w:rPr>
          <w:rFonts w:ascii="Arial" w:hAnsi="Arial" w:cs="Arial"/>
        </w:rPr>
      </w:pPr>
      <w:r w:rsidRPr="00CD1DBD">
        <w:rPr>
          <w:rFonts w:ascii="Arial" w:hAnsi="Arial" w:cs="Arial"/>
        </w:rPr>
        <w:t>Ce droit vous permet de demander au responsable du traitement de cesser temporairement le traitement.</w:t>
      </w:r>
      <w:r w:rsidRPr="00CD1DBD">
        <w:rPr>
          <w:rFonts w:ascii="Arial" w:hAnsi="Arial" w:cs="Arial"/>
        </w:rPr>
        <w:br/>
        <w:t>Ce droit vous est ouvert dans les cas suivants :</w:t>
      </w:r>
      <w:r w:rsidRPr="00CD1DBD">
        <w:rPr>
          <w:rFonts w:ascii="Arial" w:hAnsi="Arial" w:cs="Arial"/>
        </w:rPr>
        <w:br/>
      </w:r>
      <w:r w:rsidRPr="00CD1DBD">
        <w:rPr>
          <w:rFonts w:ascii="Arial" w:hAnsi="Arial" w:cs="Arial"/>
        </w:rPr>
        <w:br/>
        <w:t>              – vous contestez l’exactitude des données</w:t>
      </w:r>
      <w:r w:rsidRPr="00CD1DBD">
        <w:rPr>
          <w:rFonts w:ascii="Arial" w:hAnsi="Arial" w:cs="Arial"/>
        </w:rPr>
        <w:br/>
        <w:t>              – le traitement n’est pas autorisé par la loi ou la règlementation</w:t>
      </w:r>
      <w:r w:rsidRPr="00CD1DBD">
        <w:rPr>
          <w:rFonts w:ascii="Arial" w:hAnsi="Arial" w:cs="Arial"/>
        </w:rPr>
        <w:br/>
        <w:t>              – le responsable de traitement n’a plus besoin de ces données aux fins du traitement mais elles vous sont nécessaires pour la constatation, l’exercice ou la défense de droits en justice.</w:t>
      </w:r>
      <w:r w:rsidRPr="00CD1DBD">
        <w:rPr>
          <w:rFonts w:ascii="Arial" w:hAnsi="Arial" w:cs="Arial"/>
        </w:rPr>
        <w:br/>
      </w:r>
      <w:r w:rsidRPr="00CD1DBD">
        <w:rPr>
          <w:rFonts w:ascii="Arial" w:hAnsi="Arial" w:cs="Arial"/>
        </w:rPr>
        <w:br/>
        <w:t>En cas de limitation du traitement, les données concernées ne peuvent plus faire l’objet d’un quelconque traitement, à l’exception de leur conservation, et sauf si vous y consentez.</w:t>
      </w:r>
      <w:r w:rsidRPr="00CD1DBD">
        <w:rPr>
          <w:rFonts w:ascii="Arial" w:hAnsi="Arial" w:cs="Arial"/>
        </w:rPr>
        <w:br/>
        <w:t>Les données faisant l’objet d’une limitation peuvent néanmoins encore être traitées pour la constatation, l’exercice ou la défense de droits en justice, ou pour la protection des droits d’une autre personne morale ou physique, ou encore pour des motifs importants d’intérêt public dans l’Union ou l’État membre.</w:t>
      </w:r>
    </w:p>
    <w:p w14:paraId="7FA23A13" w14:textId="77777777" w:rsidR="00632A29" w:rsidRDefault="00632A29" w:rsidP="00CD1DBD">
      <w:pPr>
        <w:spacing w:line="240" w:lineRule="auto"/>
        <w:rPr>
          <w:rFonts w:ascii="Arial" w:hAnsi="Arial" w:cs="Arial"/>
        </w:rPr>
      </w:pPr>
    </w:p>
    <w:p w14:paraId="0D3CC57C" w14:textId="77777777" w:rsidR="00632A29" w:rsidRDefault="00632A29" w:rsidP="00CD1DBD">
      <w:pPr>
        <w:spacing w:line="240" w:lineRule="auto"/>
        <w:rPr>
          <w:rFonts w:ascii="Arial" w:hAnsi="Arial" w:cs="Arial"/>
        </w:rPr>
      </w:pPr>
    </w:p>
    <w:p w14:paraId="333812BE" w14:textId="0D9AF885" w:rsidR="00CD1DBD" w:rsidRPr="00CD1DBD" w:rsidRDefault="00CD1DBD" w:rsidP="00CD1DBD">
      <w:pPr>
        <w:spacing w:line="240" w:lineRule="auto"/>
        <w:rPr>
          <w:rFonts w:ascii="Arial" w:hAnsi="Arial" w:cs="Arial"/>
          <w:b/>
          <w:bCs/>
        </w:rPr>
      </w:pPr>
      <w:r w:rsidRPr="00CD1DBD">
        <w:rPr>
          <w:rFonts w:ascii="Arial" w:hAnsi="Arial" w:cs="Arial"/>
        </w:rPr>
        <w:t>DROIT À LA PORTABILITÉ :</w:t>
      </w:r>
    </w:p>
    <w:p w14:paraId="0933D214" w14:textId="77777777" w:rsidR="00CD1DBD" w:rsidRPr="00CD1DBD" w:rsidRDefault="00CD1DBD" w:rsidP="00CD1DBD">
      <w:pPr>
        <w:spacing w:line="240" w:lineRule="auto"/>
        <w:rPr>
          <w:rFonts w:ascii="Arial" w:hAnsi="Arial" w:cs="Arial"/>
        </w:rPr>
      </w:pPr>
      <w:r w:rsidRPr="00CD1DBD">
        <w:rPr>
          <w:rFonts w:ascii="Arial" w:hAnsi="Arial" w:cs="Arial"/>
        </w:rPr>
        <w:t>Ce droit vous permet de recevoir du responsable de traitement les données que vous lui avez fournies sous un format couramment utilisé, et sous réserve que cela ne porte pas atteinte aux droits des tiers. Ce droit permet de pouvoir transférer ses données personnelles d’un organisme à un autre. Les données personnelles peuvent ainsi être transmises à un nouvel organisme si ce transfert direct est techniquement possible.</w:t>
      </w:r>
      <w:r w:rsidRPr="00CD1DBD">
        <w:rPr>
          <w:rFonts w:ascii="Arial" w:hAnsi="Arial" w:cs="Arial"/>
        </w:rPr>
        <w:br/>
      </w:r>
      <w:r w:rsidRPr="00CD1DBD">
        <w:rPr>
          <w:rFonts w:ascii="Arial" w:hAnsi="Arial" w:cs="Arial"/>
        </w:rPr>
        <w:br/>
        <w:t>Etant précisé que les données figurant sur papier ne sont pas concernées.</w:t>
      </w:r>
    </w:p>
    <w:p w14:paraId="240EEE95" w14:textId="330D5DD7" w:rsidR="00CD1DBD" w:rsidRPr="00CD1DBD" w:rsidRDefault="00CD1DBD" w:rsidP="00CD1DBD">
      <w:pPr>
        <w:spacing w:line="240" w:lineRule="auto"/>
        <w:rPr>
          <w:rFonts w:ascii="Arial" w:hAnsi="Arial" w:cs="Arial"/>
        </w:rPr>
      </w:pPr>
    </w:p>
    <w:p w14:paraId="6BE38F23" w14:textId="6A429625" w:rsidR="00CD1DBD" w:rsidRPr="00CD1DBD" w:rsidRDefault="00CD1DBD" w:rsidP="00CD1DBD">
      <w:pPr>
        <w:spacing w:line="240" w:lineRule="auto"/>
        <w:rPr>
          <w:rFonts w:ascii="Arial" w:hAnsi="Arial" w:cs="Arial"/>
          <w:b/>
          <w:bCs/>
        </w:rPr>
      </w:pPr>
      <w:r w:rsidRPr="00CD1DBD">
        <w:rPr>
          <w:rFonts w:ascii="Arial" w:hAnsi="Arial" w:cs="Arial"/>
        </w:rPr>
        <w:t xml:space="preserve">LE DROIT D’INTRODUIRE UNE RÉCLAMATION AUPRÈS DE LA </w:t>
      </w:r>
      <w:r w:rsidR="00880695" w:rsidRPr="00CD1DBD">
        <w:rPr>
          <w:rFonts w:ascii="Arial" w:hAnsi="Arial" w:cs="Arial"/>
        </w:rPr>
        <w:t>CNIL :</w:t>
      </w:r>
    </w:p>
    <w:p w14:paraId="665A9FA6" w14:textId="77777777" w:rsidR="0039029D" w:rsidRDefault="0039029D" w:rsidP="00CD1DBD">
      <w:pPr>
        <w:spacing w:line="240" w:lineRule="auto"/>
        <w:rPr>
          <w:rFonts w:ascii="Arial" w:hAnsi="Arial" w:cs="Arial"/>
          <w:b/>
          <w:bCs/>
        </w:rPr>
      </w:pPr>
    </w:p>
    <w:p w14:paraId="13F716B9" w14:textId="156BA813" w:rsidR="00CD1DBD" w:rsidRPr="00CD1DBD" w:rsidRDefault="00CD1DBD" w:rsidP="00CD1DBD">
      <w:pPr>
        <w:spacing w:line="240" w:lineRule="auto"/>
        <w:rPr>
          <w:rFonts w:ascii="Arial" w:hAnsi="Arial" w:cs="Arial"/>
          <w:b/>
          <w:bCs/>
        </w:rPr>
      </w:pPr>
      <w:r w:rsidRPr="00CD1DBD">
        <w:rPr>
          <w:rFonts w:ascii="Arial" w:hAnsi="Arial" w:cs="Arial"/>
          <w:b/>
          <w:bCs/>
        </w:rPr>
        <w:t>GESTION DES COOKIES</w:t>
      </w:r>
    </w:p>
    <w:p w14:paraId="092F64FE" w14:textId="42727869" w:rsidR="00CD1DBD" w:rsidRPr="00CD1DBD" w:rsidRDefault="00CD1DBD" w:rsidP="00CD1DBD">
      <w:pPr>
        <w:spacing w:line="240" w:lineRule="auto"/>
        <w:rPr>
          <w:rFonts w:ascii="Arial" w:hAnsi="Arial" w:cs="Arial"/>
        </w:rPr>
      </w:pPr>
      <w:r w:rsidRPr="00CD1DBD">
        <w:rPr>
          <w:rFonts w:ascii="Arial" w:hAnsi="Arial" w:cs="Arial"/>
        </w:rPr>
        <w:t>Nous utilisons des cookies et recueillons des informations vous concernant sur notre site internet accessible via l’adresse suivante :</w:t>
      </w:r>
      <w:r w:rsidR="00880695">
        <w:rPr>
          <w:rFonts w:ascii="Arial" w:hAnsi="Arial" w:cs="Arial"/>
        </w:rPr>
        <w:t xml:space="preserve"> www.rondino.fr</w:t>
      </w:r>
      <w:r w:rsidR="00880695" w:rsidRPr="00CD1DBD">
        <w:rPr>
          <w:rFonts w:ascii="Arial" w:hAnsi="Arial" w:cs="Arial"/>
        </w:rPr>
        <w:t xml:space="preserve"> </w:t>
      </w:r>
      <w:r w:rsidRPr="00CD1DBD">
        <w:rPr>
          <w:rFonts w:ascii="Arial" w:hAnsi="Arial" w:cs="Arial"/>
        </w:rPr>
        <w:t>(ci-après le « Site »).</w:t>
      </w:r>
    </w:p>
    <w:p w14:paraId="59396FF9" w14:textId="14FE0CB1" w:rsidR="00CD1DBD" w:rsidRDefault="00CD1DBD" w:rsidP="00CD1DBD">
      <w:pPr>
        <w:spacing w:line="240" w:lineRule="auto"/>
        <w:rPr>
          <w:rFonts w:ascii="Arial" w:hAnsi="Arial" w:cs="Arial"/>
        </w:rPr>
      </w:pPr>
      <w:r w:rsidRPr="00CD1DBD">
        <w:rPr>
          <w:rFonts w:ascii="Arial" w:hAnsi="Arial" w:cs="Arial"/>
        </w:rPr>
        <w:t>L’utilisation des cookies peut être faite soit par notre Société ou par des tiers dont nous utilisons les services.</w:t>
      </w:r>
    </w:p>
    <w:p w14:paraId="7139AE93" w14:textId="77777777" w:rsidR="00106478" w:rsidRPr="00CD1DBD" w:rsidRDefault="00106478" w:rsidP="00CD1DBD">
      <w:pPr>
        <w:spacing w:line="240" w:lineRule="auto"/>
        <w:rPr>
          <w:rFonts w:ascii="Arial" w:hAnsi="Arial" w:cs="Arial"/>
        </w:rPr>
      </w:pPr>
    </w:p>
    <w:p w14:paraId="0B898ED5" w14:textId="77777777" w:rsidR="00CD1DBD" w:rsidRPr="00CD1DBD" w:rsidRDefault="00CD1DBD" w:rsidP="00CD1DBD">
      <w:pPr>
        <w:spacing w:line="240" w:lineRule="auto"/>
        <w:rPr>
          <w:rFonts w:ascii="Arial" w:hAnsi="Arial" w:cs="Arial"/>
          <w:b/>
          <w:bCs/>
        </w:rPr>
      </w:pPr>
      <w:r w:rsidRPr="00CD1DBD">
        <w:rPr>
          <w:rFonts w:ascii="Arial" w:hAnsi="Arial" w:cs="Arial"/>
        </w:rPr>
        <w:t>QUELS SONT LES COOKIES UTILISÉS SUR NOTRE SITE ET DANS QUEL BUT ?</w:t>
      </w:r>
    </w:p>
    <w:p w14:paraId="37394005" w14:textId="77777777" w:rsidR="00CD1DBD" w:rsidRPr="00CD1DBD" w:rsidRDefault="00CD1DBD" w:rsidP="00CD1DBD">
      <w:pPr>
        <w:spacing w:line="240" w:lineRule="auto"/>
        <w:rPr>
          <w:rFonts w:ascii="Arial" w:hAnsi="Arial" w:cs="Arial"/>
        </w:rPr>
      </w:pPr>
      <w:r w:rsidRPr="00CD1DBD">
        <w:rPr>
          <w:rFonts w:ascii="Arial" w:hAnsi="Arial" w:cs="Arial"/>
        </w:rPr>
        <w:t>Les cookies utilisés sur notre Site sont les suivants :</w:t>
      </w:r>
    </w:p>
    <w:p w14:paraId="2A59D3F6" w14:textId="77777777" w:rsidR="00CD1DBD" w:rsidRPr="00CD1DBD" w:rsidRDefault="00CD1DBD" w:rsidP="00CD1DBD">
      <w:pPr>
        <w:spacing w:line="240" w:lineRule="auto"/>
        <w:rPr>
          <w:rFonts w:ascii="Arial" w:hAnsi="Arial" w:cs="Arial"/>
        </w:rPr>
      </w:pPr>
      <w:r w:rsidRPr="00CD1DBD">
        <w:rPr>
          <w:rFonts w:ascii="Arial" w:hAnsi="Arial" w:cs="Arial"/>
          <w:b/>
          <w:bCs/>
        </w:rPr>
        <w:t>1. Les cookies ne nécessitant pas votre consentement :</w:t>
      </w:r>
    </w:p>
    <w:p w14:paraId="53255D88" w14:textId="77777777" w:rsidR="00CD1DBD" w:rsidRPr="00CD1DBD" w:rsidRDefault="00CD1DBD" w:rsidP="00CD1DBD">
      <w:pPr>
        <w:spacing w:line="240" w:lineRule="auto"/>
        <w:rPr>
          <w:rFonts w:ascii="Arial" w:hAnsi="Arial" w:cs="Arial"/>
        </w:rPr>
      </w:pPr>
      <w:r w:rsidRPr="00CD1DBD">
        <w:rPr>
          <w:rFonts w:ascii="Arial" w:hAnsi="Arial" w:cs="Arial"/>
          <w:b/>
          <w:bCs/>
        </w:rPr>
        <w:t>Les Cookies de fonctionnement </w:t>
      </w:r>
    </w:p>
    <w:p w14:paraId="42948B9B" w14:textId="3A0AE6A5" w:rsidR="008D4200" w:rsidRPr="00CD1DBD" w:rsidRDefault="00CD1DBD" w:rsidP="00CD1DBD">
      <w:pPr>
        <w:spacing w:line="240" w:lineRule="auto"/>
        <w:rPr>
          <w:rFonts w:ascii="Arial" w:hAnsi="Arial" w:cs="Arial"/>
        </w:rPr>
      </w:pPr>
      <w:r w:rsidRPr="00CD1DBD">
        <w:rPr>
          <w:rFonts w:ascii="Segoe UI Symbol" w:hAnsi="Segoe UI Symbol" w:cs="Segoe UI Symbol"/>
        </w:rPr>
        <w:t>➢</w:t>
      </w:r>
      <w:r w:rsidRPr="00CD1DBD">
        <w:rPr>
          <w:rFonts w:ascii="Arial" w:hAnsi="Arial" w:cs="Arial"/>
        </w:rPr>
        <w:t xml:space="preserve"> Ne recueillent aucune information personnelle mais uniquement des données techniques, qui :</w:t>
      </w:r>
      <w:r w:rsidRPr="00CD1DBD">
        <w:rPr>
          <w:rFonts w:ascii="Arial" w:hAnsi="Arial" w:cs="Arial"/>
        </w:rPr>
        <w:br/>
        <w:t xml:space="preserve">– sont indispensables au bon fonctionnement du </w:t>
      </w:r>
      <w:r w:rsidR="00CC3BCC" w:rsidRPr="00CD1DBD">
        <w:rPr>
          <w:rFonts w:ascii="Arial" w:hAnsi="Arial" w:cs="Arial"/>
        </w:rPr>
        <w:t>Site</w:t>
      </w:r>
    </w:p>
    <w:sectPr w:rsidR="008D4200" w:rsidRPr="00CD1DBD" w:rsidSect="006D62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pton Book">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62E17"/>
    <w:multiLevelType w:val="multilevel"/>
    <w:tmpl w:val="E24AC1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D82888"/>
    <w:multiLevelType w:val="multilevel"/>
    <w:tmpl w:val="65B06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495332">
    <w:abstractNumId w:val="0"/>
  </w:num>
  <w:num w:numId="2" w16cid:durableId="1301034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E8"/>
    <w:rsid w:val="000B3651"/>
    <w:rsid w:val="00106478"/>
    <w:rsid w:val="001F6F7A"/>
    <w:rsid w:val="0039029D"/>
    <w:rsid w:val="00496DAD"/>
    <w:rsid w:val="004B78C5"/>
    <w:rsid w:val="00632A29"/>
    <w:rsid w:val="006D6269"/>
    <w:rsid w:val="00880695"/>
    <w:rsid w:val="008D4200"/>
    <w:rsid w:val="00961C1E"/>
    <w:rsid w:val="00C358BA"/>
    <w:rsid w:val="00CC3BCC"/>
    <w:rsid w:val="00CD1DBD"/>
    <w:rsid w:val="00F47D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7FAF"/>
  <w15:chartTrackingRefBased/>
  <w15:docId w15:val="{C6543AEA-0B39-4F24-8666-58BEC18C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47D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47DE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47DE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7DE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47DE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47DE8"/>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F47D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47DE8"/>
    <w:rPr>
      <w:b/>
      <w:bCs/>
    </w:rPr>
  </w:style>
  <w:style w:type="character" w:styleId="Lienhypertexte">
    <w:name w:val="Hyperlink"/>
    <w:basedOn w:val="Policepardfaut"/>
    <w:uiPriority w:val="99"/>
    <w:unhideWhenUsed/>
    <w:rsid w:val="00F47DE8"/>
    <w:rPr>
      <w:color w:val="0000FF"/>
      <w:u w:val="single"/>
    </w:rPr>
  </w:style>
  <w:style w:type="character" w:styleId="Mentionnonrsolue">
    <w:name w:val="Unresolved Mention"/>
    <w:basedOn w:val="Policepardfaut"/>
    <w:uiPriority w:val="99"/>
    <w:semiHidden/>
    <w:unhideWhenUsed/>
    <w:rsid w:val="00CD1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7169">
      <w:bodyDiv w:val="1"/>
      <w:marLeft w:val="0"/>
      <w:marRight w:val="0"/>
      <w:marTop w:val="0"/>
      <w:marBottom w:val="0"/>
      <w:divBdr>
        <w:top w:val="none" w:sz="0" w:space="0" w:color="auto"/>
        <w:left w:val="none" w:sz="0" w:space="0" w:color="auto"/>
        <w:bottom w:val="none" w:sz="0" w:space="0" w:color="auto"/>
        <w:right w:val="none" w:sz="0" w:space="0" w:color="auto"/>
      </w:divBdr>
      <w:divsChild>
        <w:div w:id="189606187">
          <w:marLeft w:val="0"/>
          <w:marRight w:val="0"/>
          <w:marTop w:val="0"/>
          <w:marBottom w:val="420"/>
          <w:divBdr>
            <w:top w:val="none" w:sz="0" w:space="0" w:color="auto"/>
            <w:left w:val="none" w:sz="0" w:space="0" w:color="auto"/>
            <w:bottom w:val="none" w:sz="0" w:space="0" w:color="auto"/>
            <w:right w:val="none" w:sz="0" w:space="0" w:color="auto"/>
          </w:divBdr>
          <w:divsChild>
            <w:div w:id="1797405692">
              <w:marLeft w:val="0"/>
              <w:marRight w:val="0"/>
              <w:marTop w:val="0"/>
              <w:marBottom w:val="0"/>
              <w:divBdr>
                <w:top w:val="none" w:sz="0" w:space="0" w:color="auto"/>
                <w:left w:val="none" w:sz="0" w:space="0" w:color="auto"/>
                <w:bottom w:val="none" w:sz="0" w:space="0" w:color="auto"/>
                <w:right w:val="none" w:sz="0" w:space="0" w:color="auto"/>
              </w:divBdr>
            </w:div>
            <w:div w:id="1159227219">
              <w:marLeft w:val="480"/>
              <w:marRight w:val="0"/>
              <w:marTop w:val="0"/>
              <w:marBottom w:val="0"/>
              <w:divBdr>
                <w:top w:val="none" w:sz="0" w:space="0" w:color="auto"/>
                <w:left w:val="none" w:sz="0" w:space="0" w:color="auto"/>
                <w:bottom w:val="none" w:sz="0" w:space="0" w:color="auto"/>
                <w:right w:val="none" w:sz="0" w:space="0" w:color="auto"/>
              </w:divBdr>
            </w:div>
          </w:divsChild>
        </w:div>
        <w:div w:id="1978367501">
          <w:marLeft w:val="0"/>
          <w:marRight w:val="0"/>
          <w:marTop w:val="0"/>
          <w:marBottom w:val="0"/>
          <w:divBdr>
            <w:top w:val="none" w:sz="0" w:space="0" w:color="auto"/>
            <w:left w:val="none" w:sz="0" w:space="0" w:color="auto"/>
            <w:bottom w:val="none" w:sz="0" w:space="0" w:color="auto"/>
            <w:right w:val="none" w:sz="0" w:space="0" w:color="auto"/>
          </w:divBdr>
        </w:div>
        <w:div w:id="1600216606">
          <w:marLeft w:val="0"/>
          <w:marRight w:val="0"/>
          <w:marTop w:val="0"/>
          <w:marBottom w:val="0"/>
          <w:divBdr>
            <w:top w:val="none" w:sz="0" w:space="0" w:color="auto"/>
            <w:left w:val="none" w:sz="0" w:space="0" w:color="auto"/>
            <w:bottom w:val="none" w:sz="0" w:space="0" w:color="auto"/>
            <w:right w:val="none" w:sz="0" w:space="0" w:color="auto"/>
          </w:divBdr>
        </w:div>
        <w:div w:id="1210797691">
          <w:marLeft w:val="0"/>
          <w:marRight w:val="0"/>
          <w:marTop w:val="0"/>
          <w:marBottom w:val="0"/>
          <w:divBdr>
            <w:top w:val="none" w:sz="0" w:space="0" w:color="auto"/>
            <w:left w:val="none" w:sz="0" w:space="0" w:color="auto"/>
            <w:bottom w:val="none" w:sz="0" w:space="0" w:color="auto"/>
            <w:right w:val="none" w:sz="0" w:space="0" w:color="auto"/>
          </w:divBdr>
        </w:div>
        <w:div w:id="1659262368">
          <w:marLeft w:val="0"/>
          <w:marRight w:val="0"/>
          <w:marTop w:val="0"/>
          <w:marBottom w:val="0"/>
          <w:divBdr>
            <w:top w:val="none" w:sz="0" w:space="0" w:color="auto"/>
            <w:left w:val="none" w:sz="0" w:space="0" w:color="auto"/>
            <w:bottom w:val="none" w:sz="0" w:space="0" w:color="auto"/>
            <w:right w:val="none" w:sz="0" w:space="0" w:color="auto"/>
          </w:divBdr>
        </w:div>
        <w:div w:id="212354956">
          <w:marLeft w:val="0"/>
          <w:marRight w:val="0"/>
          <w:marTop w:val="0"/>
          <w:marBottom w:val="0"/>
          <w:divBdr>
            <w:top w:val="none" w:sz="0" w:space="0" w:color="auto"/>
            <w:left w:val="none" w:sz="0" w:space="0" w:color="auto"/>
            <w:bottom w:val="none" w:sz="0" w:space="0" w:color="auto"/>
            <w:right w:val="none" w:sz="0" w:space="0" w:color="auto"/>
          </w:divBdr>
        </w:div>
        <w:div w:id="1972856807">
          <w:marLeft w:val="0"/>
          <w:marRight w:val="0"/>
          <w:marTop w:val="0"/>
          <w:marBottom w:val="0"/>
          <w:divBdr>
            <w:top w:val="none" w:sz="0" w:space="0" w:color="auto"/>
            <w:left w:val="none" w:sz="0" w:space="0" w:color="auto"/>
            <w:bottom w:val="none" w:sz="0" w:space="0" w:color="auto"/>
            <w:right w:val="none" w:sz="0" w:space="0" w:color="auto"/>
          </w:divBdr>
        </w:div>
        <w:div w:id="1011567157">
          <w:marLeft w:val="0"/>
          <w:marRight w:val="0"/>
          <w:marTop w:val="0"/>
          <w:marBottom w:val="0"/>
          <w:divBdr>
            <w:top w:val="none" w:sz="0" w:space="0" w:color="auto"/>
            <w:left w:val="none" w:sz="0" w:space="0" w:color="auto"/>
            <w:bottom w:val="none" w:sz="0" w:space="0" w:color="auto"/>
            <w:right w:val="none" w:sz="0" w:space="0" w:color="auto"/>
          </w:divBdr>
        </w:div>
        <w:div w:id="1937054057">
          <w:marLeft w:val="0"/>
          <w:marRight w:val="0"/>
          <w:marTop w:val="0"/>
          <w:marBottom w:val="0"/>
          <w:divBdr>
            <w:top w:val="none" w:sz="0" w:space="0" w:color="auto"/>
            <w:left w:val="none" w:sz="0" w:space="0" w:color="auto"/>
            <w:bottom w:val="none" w:sz="0" w:space="0" w:color="auto"/>
            <w:right w:val="none" w:sz="0" w:space="0" w:color="auto"/>
          </w:divBdr>
        </w:div>
        <w:div w:id="2065786033">
          <w:marLeft w:val="0"/>
          <w:marRight w:val="0"/>
          <w:marTop w:val="0"/>
          <w:marBottom w:val="0"/>
          <w:divBdr>
            <w:top w:val="none" w:sz="0" w:space="0" w:color="auto"/>
            <w:left w:val="none" w:sz="0" w:space="0" w:color="auto"/>
            <w:bottom w:val="none" w:sz="0" w:space="0" w:color="auto"/>
            <w:right w:val="none" w:sz="0" w:space="0" w:color="auto"/>
          </w:divBdr>
        </w:div>
        <w:div w:id="267199674">
          <w:marLeft w:val="0"/>
          <w:marRight w:val="0"/>
          <w:marTop w:val="0"/>
          <w:marBottom w:val="0"/>
          <w:divBdr>
            <w:top w:val="none" w:sz="0" w:space="0" w:color="auto"/>
            <w:left w:val="none" w:sz="0" w:space="0" w:color="auto"/>
            <w:bottom w:val="none" w:sz="0" w:space="0" w:color="auto"/>
            <w:right w:val="none" w:sz="0" w:space="0" w:color="auto"/>
          </w:divBdr>
        </w:div>
        <w:div w:id="136459802">
          <w:marLeft w:val="0"/>
          <w:marRight w:val="0"/>
          <w:marTop w:val="0"/>
          <w:marBottom w:val="240"/>
          <w:divBdr>
            <w:top w:val="none" w:sz="0" w:space="0" w:color="auto"/>
            <w:left w:val="none" w:sz="0" w:space="0" w:color="auto"/>
            <w:bottom w:val="none" w:sz="0" w:space="0" w:color="auto"/>
            <w:right w:val="none" w:sz="0" w:space="0" w:color="auto"/>
          </w:divBdr>
        </w:div>
        <w:div w:id="537279913">
          <w:marLeft w:val="0"/>
          <w:marRight w:val="0"/>
          <w:marTop w:val="0"/>
          <w:marBottom w:val="0"/>
          <w:divBdr>
            <w:top w:val="none" w:sz="0" w:space="0" w:color="auto"/>
            <w:left w:val="none" w:sz="0" w:space="0" w:color="auto"/>
            <w:bottom w:val="none" w:sz="0" w:space="0" w:color="auto"/>
            <w:right w:val="none" w:sz="0" w:space="0" w:color="auto"/>
          </w:divBdr>
        </w:div>
      </w:divsChild>
    </w:div>
    <w:div w:id="1464425782">
      <w:bodyDiv w:val="1"/>
      <w:marLeft w:val="0"/>
      <w:marRight w:val="0"/>
      <w:marTop w:val="0"/>
      <w:marBottom w:val="0"/>
      <w:divBdr>
        <w:top w:val="none" w:sz="0" w:space="0" w:color="auto"/>
        <w:left w:val="none" w:sz="0" w:space="0" w:color="auto"/>
        <w:bottom w:val="none" w:sz="0" w:space="0" w:color="auto"/>
        <w:right w:val="none" w:sz="0" w:space="0" w:color="auto"/>
      </w:divBdr>
      <w:divsChild>
        <w:div w:id="163984113">
          <w:marLeft w:val="0"/>
          <w:marRight w:val="0"/>
          <w:marTop w:val="0"/>
          <w:marBottom w:val="0"/>
          <w:divBdr>
            <w:top w:val="none" w:sz="0" w:space="0" w:color="auto"/>
            <w:left w:val="none" w:sz="0" w:space="0" w:color="auto"/>
            <w:bottom w:val="none" w:sz="0" w:space="0" w:color="auto"/>
            <w:right w:val="none" w:sz="0" w:space="0" w:color="auto"/>
          </w:divBdr>
          <w:divsChild>
            <w:div w:id="446896076">
              <w:marLeft w:val="0"/>
              <w:marRight w:val="0"/>
              <w:marTop w:val="0"/>
              <w:marBottom w:val="0"/>
              <w:divBdr>
                <w:top w:val="none" w:sz="0" w:space="0" w:color="auto"/>
                <w:left w:val="none" w:sz="0" w:space="0" w:color="auto"/>
                <w:bottom w:val="none" w:sz="0" w:space="0" w:color="auto"/>
                <w:right w:val="none" w:sz="0" w:space="0" w:color="auto"/>
              </w:divBdr>
            </w:div>
          </w:divsChild>
        </w:div>
        <w:div w:id="402456905">
          <w:marLeft w:val="0"/>
          <w:marRight w:val="0"/>
          <w:marTop w:val="0"/>
          <w:marBottom w:val="0"/>
          <w:divBdr>
            <w:top w:val="none" w:sz="0" w:space="0" w:color="auto"/>
            <w:left w:val="none" w:sz="0" w:space="0" w:color="auto"/>
            <w:bottom w:val="none" w:sz="0" w:space="0" w:color="auto"/>
            <w:right w:val="none" w:sz="0" w:space="0" w:color="auto"/>
          </w:divBdr>
          <w:divsChild>
            <w:div w:id="159470532">
              <w:marLeft w:val="0"/>
              <w:marRight w:val="0"/>
              <w:marTop w:val="0"/>
              <w:marBottom w:val="0"/>
              <w:divBdr>
                <w:top w:val="none" w:sz="0" w:space="0" w:color="auto"/>
                <w:left w:val="none" w:sz="0" w:space="0" w:color="auto"/>
                <w:bottom w:val="none" w:sz="0" w:space="0" w:color="auto"/>
                <w:right w:val="none" w:sz="0" w:space="0" w:color="auto"/>
              </w:divBdr>
              <w:divsChild>
                <w:div w:id="1116221437">
                  <w:marLeft w:val="0"/>
                  <w:marRight w:val="0"/>
                  <w:marTop w:val="0"/>
                  <w:marBottom w:val="0"/>
                  <w:divBdr>
                    <w:top w:val="none" w:sz="0" w:space="0" w:color="auto"/>
                    <w:left w:val="none" w:sz="0" w:space="0" w:color="auto"/>
                    <w:bottom w:val="none" w:sz="0" w:space="0" w:color="auto"/>
                    <w:right w:val="none" w:sz="0" w:space="0" w:color="auto"/>
                  </w:divBdr>
                  <w:divsChild>
                    <w:div w:id="779111694">
                      <w:marLeft w:val="0"/>
                      <w:marRight w:val="0"/>
                      <w:marTop w:val="0"/>
                      <w:marBottom w:val="0"/>
                      <w:divBdr>
                        <w:top w:val="none" w:sz="0" w:space="0" w:color="auto"/>
                        <w:left w:val="none" w:sz="0" w:space="0" w:color="auto"/>
                        <w:bottom w:val="none" w:sz="0" w:space="0" w:color="auto"/>
                        <w:right w:val="none" w:sz="0" w:space="0" w:color="auto"/>
                      </w:divBdr>
                      <w:divsChild>
                        <w:div w:id="1292859885">
                          <w:marLeft w:val="0"/>
                          <w:marRight w:val="0"/>
                          <w:marTop w:val="0"/>
                          <w:marBottom w:val="420"/>
                          <w:divBdr>
                            <w:top w:val="none" w:sz="0" w:space="0" w:color="auto"/>
                            <w:left w:val="none" w:sz="0" w:space="0" w:color="auto"/>
                            <w:bottom w:val="none" w:sz="0" w:space="0" w:color="auto"/>
                            <w:right w:val="none" w:sz="0" w:space="0" w:color="auto"/>
                          </w:divBdr>
                          <w:divsChild>
                            <w:div w:id="1428305562">
                              <w:marLeft w:val="0"/>
                              <w:marRight w:val="0"/>
                              <w:marTop w:val="0"/>
                              <w:marBottom w:val="0"/>
                              <w:divBdr>
                                <w:top w:val="none" w:sz="0" w:space="0" w:color="auto"/>
                                <w:left w:val="none" w:sz="0" w:space="0" w:color="auto"/>
                                <w:bottom w:val="none" w:sz="0" w:space="0" w:color="auto"/>
                                <w:right w:val="none" w:sz="0" w:space="0" w:color="auto"/>
                              </w:divBdr>
                            </w:div>
                            <w:div w:id="1086532076">
                              <w:marLeft w:val="480"/>
                              <w:marRight w:val="0"/>
                              <w:marTop w:val="0"/>
                              <w:marBottom w:val="0"/>
                              <w:divBdr>
                                <w:top w:val="none" w:sz="0" w:space="0" w:color="auto"/>
                                <w:left w:val="none" w:sz="0" w:space="0" w:color="auto"/>
                                <w:bottom w:val="none" w:sz="0" w:space="0" w:color="auto"/>
                                <w:right w:val="none" w:sz="0" w:space="0" w:color="auto"/>
                              </w:divBdr>
                            </w:div>
                          </w:divsChild>
                        </w:div>
                        <w:div w:id="1591616974">
                          <w:marLeft w:val="0"/>
                          <w:marRight w:val="0"/>
                          <w:marTop w:val="0"/>
                          <w:marBottom w:val="0"/>
                          <w:divBdr>
                            <w:top w:val="none" w:sz="0" w:space="0" w:color="auto"/>
                            <w:left w:val="none" w:sz="0" w:space="0" w:color="auto"/>
                            <w:bottom w:val="none" w:sz="0" w:space="0" w:color="auto"/>
                            <w:right w:val="none" w:sz="0" w:space="0" w:color="auto"/>
                          </w:divBdr>
                        </w:div>
                        <w:div w:id="1806047389">
                          <w:marLeft w:val="0"/>
                          <w:marRight w:val="0"/>
                          <w:marTop w:val="0"/>
                          <w:marBottom w:val="0"/>
                          <w:divBdr>
                            <w:top w:val="none" w:sz="0" w:space="0" w:color="auto"/>
                            <w:left w:val="none" w:sz="0" w:space="0" w:color="auto"/>
                            <w:bottom w:val="none" w:sz="0" w:space="0" w:color="auto"/>
                            <w:right w:val="none" w:sz="0" w:space="0" w:color="auto"/>
                          </w:divBdr>
                        </w:div>
                        <w:div w:id="1426262311">
                          <w:marLeft w:val="0"/>
                          <w:marRight w:val="0"/>
                          <w:marTop w:val="0"/>
                          <w:marBottom w:val="0"/>
                          <w:divBdr>
                            <w:top w:val="none" w:sz="0" w:space="0" w:color="auto"/>
                            <w:left w:val="none" w:sz="0" w:space="0" w:color="auto"/>
                            <w:bottom w:val="none" w:sz="0" w:space="0" w:color="auto"/>
                            <w:right w:val="none" w:sz="0" w:space="0" w:color="auto"/>
                          </w:divBdr>
                        </w:div>
                        <w:div w:id="789083155">
                          <w:marLeft w:val="0"/>
                          <w:marRight w:val="0"/>
                          <w:marTop w:val="0"/>
                          <w:marBottom w:val="0"/>
                          <w:divBdr>
                            <w:top w:val="none" w:sz="0" w:space="0" w:color="auto"/>
                            <w:left w:val="none" w:sz="0" w:space="0" w:color="auto"/>
                            <w:bottom w:val="none" w:sz="0" w:space="0" w:color="auto"/>
                            <w:right w:val="none" w:sz="0" w:space="0" w:color="auto"/>
                          </w:divBdr>
                        </w:div>
                        <w:div w:id="590893472">
                          <w:marLeft w:val="0"/>
                          <w:marRight w:val="0"/>
                          <w:marTop w:val="0"/>
                          <w:marBottom w:val="0"/>
                          <w:divBdr>
                            <w:top w:val="none" w:sz="0" w:space="0" w:color="auto"/>
                            <w:left w:val="none" w:sz="0" w:space="0" w:color="auto"/>
                            <w:bottom w:val="none" w:sz="0" w:space="0" w:color="auto"/>
                            <w:right w:val="none" w:sz="0" w:space="0" w:color="auto"/>
                          </w:divBdr>
                        </w:div>
                        <w:div w:id="273052818">
                          <w:marLeft w:val="0"/>
                          <w:marRight w:val="0"/>
                          <w:marTop w:val="0"/>
                          <w:marBottom w:val="0"/>
                          <w:divBdr>
                            <w:top w:val="none" w:sz="0" w:space="0" w:color="auto"/>
                            <w:left w:val="none" w:sz="0" w:space="0" w:color="auto"/>
                            <w:bottom w:val="none" w:sz="0" w:space="0" w:color="auto"/>
                            <w:right w:val="none" w:sz="0" w:space="0" w:color="auto"/>
                          </w:divBdr>
                        </w:div>
                        <w:div w:id="1070425530">
                          <w:marLeft w:val="0"/>
                          <w:marRight w:val="0"/>
                          <w:marTop w:val="0"/>
                          <w:marBottom w:val="0"/>
                          <w:divBdr>
                            <w:top w:val="none" w:sz="0" w:space="0" w:color="auto"/>
                            <w:left w:val="none" w:sz="0" w:space="0" w:color="auto"/>
                            <w:bottom w:val="none" w:sz="0" w:space="0" w:color="auto"/>
                            <w:right w:val="none" w:sz="0" w:space="0" w:color="auto"/>
                          </w:divBdr>
                        </w:div>
                        <w:div w:id="1043754090">
                          <w:marLeft w:val="0"/>
                          <w:marRight w:val="0"/>
                          <w:marTop w:val="0"/>
                          <w:marBottom w:val="0"/>
                          <w:divBdr>
                            <w:top w:val="none" w:sz="0" w:space="0" w:color="auto"/>
                            <w:left w:val="none" w:sz="0" w:space="0" w:color="auto"/>
                            <w:bottom w:val="none" w:sz="0" w:space="0" w:color="auto"/>
                            <w:right w:val="none" w:sz="0" w:space="0" w:color="auto"/>
                          </w:divBdr>
                        </w:div>
                        <w:div w:id="432941097">
                          <w:marLeft w:val="0"/>
                          <w:marRight w:val="0"/>
                          <w:marTop w:val="0"/>
                          <w:marBottom w:val="0"/>
                          <w:divBdr>
                            <w:top w:val="none" w:sz="0" w:space="0" w:color="auto"/>
                            <w:left w:val="none" w:sz="0" w:space="0" w:color="auto"/>
                            <w:bottom w:val="none" w:sz="0" w:space="0" w:color="auto"/>
                            <w:right w:val="none" w:sz="0" w:space="0" w:color="auto"/>
                          </w:divBdr>
                        </w:div>
                        <w:div w:id="1352074946">
                          <w:marLeft w:val="0"/>
                          <w:marRight w:val="0"/>
                          <w:marTop w:val="0"/>
                          <w:marBottom w:val="0"/>
                          <w:divBdr>
                            <w:top w:val="none" w:sz="0" w:space="0" w:color="auto"/>
                            <w:left w:val="none" w:sz="0" w:space="0" w:color="auto"/>
                            <w:bottom w:val="none" w:sz="0" w:space="0" w:color="auto"/>
                            <w:right w:val="none" w:sz="0" w:space="0" w:color="auto"/>
                          </w:divBdr>
                        </w:div>
                        <w:div w:id="1189638550">
                          <w:marLeft w:val="0"/>
                          <w:marRight w:val="0"/>
                          <w:marTop w:val="0"/>
                          <w:marBottom w:val="240"/>
                          <w:divBdr>
                            <w:top w:val="none" w:sz="0" w:space="0" w:color="auto"/>
                            <w:left w:val="none" w:sz="0" w:space="0" w:color="auto"/>
                            <w:bottom w:val="none" w:sz="0" w:space="0" w:color="auto"/>
                            <w:right w:val="none" w:sz="0" w:space="0" w:color="auto"/>
                          </w:divBdr>
                        </w:div>
                        <w:div w:id="82794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954</Words>
  <Characters>5252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Cano</dc:creator>
  <cp:keywords/>
  <dc:description/>
  <cp:lastModifiedBy>Annette Cano</cp:lastModifiedBy>
  <cp:revision>5</cp:revision>
  <dcterms:created xsi:type="dcterms:W3CDTF">2022-07-26T12:53:00Z</dcterms:created>
  <dcterms:modified xsi:type="dcterms:W3CDTF">2022-09-14T08:36:00Z</dcterms:modified>
</cp:coreProperties>
</file>